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2B4B8B1" wp14:editId="5A1E1DD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FF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F9727D" w:rsidRPr="00A245EA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CF0" w:rsidRPr="00426FF6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FF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9A51EB" w:rsidRPr="00426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FF6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javnog natječaja </w:t>
      </w:r>
    </w:p>
    <w:p w:rsidR="009A51EB" w:rsidRPr="00426FF6" w:rsidRDefault="009A51EB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F0" w:rsidRPr="00426FF6" w:rsidRDefault="00101CF0" w:rsidP="0010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objavljenog u „Narodnim novinama“, broj 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>64/21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, od 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>9. lipnja 2021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>. godine,</w:t>
      </w:r>
    </w:p>
    <w:p w:rsidR="00F9727D" w:rsidRPr="00F9727D" w:rsidRDefault="00101CF0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za prijam u državnu </w:t>
      </w:r>
      <w:r w:rsidRPr="006972CD">
        <w:rPr>
          <w:rFonts w:ascii="Times New Roman" w:eastAsia="Times New Roman" w:hAnsi="Times New Roman" w:cs="Times New Roman"/>
          <w:b/>
          <w:sz w:val="24"/>
          <w:szCs w:val="24"/>
        </w:rPr>
        <w:t xml:space="preserve">službu </w:t>
      </w:r>
      <w:r w:rsidR="00DA446C" w:rsidRPr="006972CD">
        <w:rPr>
          <w:rFonts w:ascii="Times New Roman" w:eastAsia="Times New Roman" w:hAnsi="Times New Roman" w:cs="Times New Roman"/>
          <w:b/>
          <w:sz w:val="24"/>
          <w:szCs w:val="24"/>
        </w:rPr>
        <w:t xml:space="preserve">na neodređeno vrijeme 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F9727D" w:rsidRPr="00F9727D">
        <w:rPr>
          <w:rFonts w:ascii="Times New Roman" w:eastAsia="Times New Roman" w:hAnsi="Times New Roman" w:cs="Times New Roman"/>
          <w:b/>
          <w:sz w:val="24"/>
          <w:szCs w:val="24"/>
        </w:rPr>
        <w:t>Ministarstvo rada, mirovinskoga sustava, obitelji i socijalne politike</w:t>
      </w:r>
    </w:p>
    <w:p w:rsidR="00101CF0" w:rsidRPr="006972CD" w:rsidRDefault="00101CF0" w:rsidP="006705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26FF6">
        <w:rPr>
          <w:rFonts w:ascii="Times New Roman" w:eastAsia="Times New Roman" w:hAnsi="Times New Roman" w:cs="Times New Roman"/>
          <w:b/>
          <w:sz w:val="52"/>
          <w:szCs w:val="52"/>
        </w:rPr>
        <w:t>POZIV NA TESTIRANJE</w:t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>KANDIDATIMA/KINJAMA</w:t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591" w:rsidRPr="00426FF6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koji su podnijeli pravovremene i uredne prijave te ispunjavaju formalne uvjete </w:t>
      </w:r>
    </w:p>
    <w:p w:rsidR="00DA446C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iz javnog natječaja za prijam u državnu </w:t>
      </w:r>
      <w:r w:rsidRPr="006972CD">
        <w:rPr>
          <w:rFonts w:ascii="Times New Roman" w:eastAsia="Times New Roman" w:hAnsi="Times New Roman" w:cs="Times New Roman"/>
          <w:sz w:val="24"/>
          <w:szCs w:val="24"/>
        </w:rPr>
        <w:t xml:space="preserve">službu </w:t>
      </w:r>
      <w:r w:rsidR="00DA446C" w:rsidRPr="006972CD">
        <w:rPr>
          <w:rFonts w:ascii="Times New Roman" w:eastAsia="Times New Roman" w:hAnsi="Times New Roman" w:cs="Times New Roman"/>
          <w:sz w:val="24"/>
          <w:szCs w:val="24"/>
        </w:rPr>
        <w:t xml:space="preserve">na neodređeno vrijeme </w:t>
      </w:r>
    </w:p>
    <w:p w:rsidR="00394591" w:rsidRPr="00F9727D" w:rsidRDefault="00394591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27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9727D" w:rsidRPr="00F9727D">
        <w:rPr>
          <w:rFonts w:ascii="Times New Roman" w:eastAsia="Times New Roman" w:hAnsi="Times New Roman" w:cs="Times New Roman"/>
          <w:sz w:val="24"/>
          <w:szCs w:val="24"/>
        </w:rPr>
        <w:t>Ministarstvo rada, mirovinskoga sustava, obitelji i socijalne politike</w:t>
      </w:r>
      <w:r w:rsidRPr="00F9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94591" w:rsidRPr="00426FF6" w:rsidRDefault="00394591" w:rsidP="003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objavljenog u „Narodnim novinama“, broj 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>64/21, od 9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9727D">
        <w:rPr>
          <w:rFonts w:ascii="Times New Roman" w:eastAsia="Times New Roman" w:hAnsi="Times New Roman" w:cs="Times New Roman"/>
          <w:b/>
          <w:sz w:val="24"/>
          <w:szCs w:val="24"/>
        </w:rPr>
        <w:t xml:space="preserve">lipnja 2021. </w:t>
      </w:r>
      <w:r w:rsidRPr="00426FF6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101CF0" w:rsidRPr="00426FF6" w:rsidRDefault="00101CF0" w:rsidP="00101C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27D" w:rsidRDefault="005266C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>za radn</w:t>
      </w:r>
      <w:r w:rsidR="00F9727D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 xml:space="preserve"> mjest</w:t>
      </w:r>
      <w:r w:rsidR="00F9727D"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426FF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UPRAVA ZA PROGRAME I PROJEKTE</w:t>
      </w:r>
    </w:p>
    <w:p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Sektor za vrednovanje, ugovaranje i financijsko upravljanje EU projek</w:t>
      </w:r>
      <w:r w:rsidR="00F34AC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 xml:space="preserve">ta </w:t>
      </w:r>
    </w:p>
    <w:p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Služba za financijsko upravljanje i tehničku pomoć</w:t>
      </w:r>
    </w:p>
    <w:p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Odjel za financijsko upravljanje i kontrolu za FEAD</w:t>
      </w:r>
    </w:p>
    <w:p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727D" w:rsidRPr="00F9727D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27D">
        <w:rPr>
          <w:rFonts w:ascii="Times New Roman" w:eastAsia="Times New Roman" w:hAnsi="Times New Roman" w:cs="Times New Roman"/>
          <w:b/>
          <w:sz w:val="28"/>
          <w:szCs w:val="28"/>
        </w:rPr>
        <w:t>- viši/a stručni/a savjetnik/ica – 1 izvršitelj/ica (r.m.br. 282.)</w:t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94591" w:rsidRPr="00426FF6" w:rsidRDefault="0039459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B1842">
        <w:rPr>
          <w:rFonts w:ascii="Times New Roman" w:eastAsia="Times New Roman" w:hAnsi="Times New Roman" w:cs="Times New Roman"/>
          <w:sz w:val="24"/>
          <w:szCs w:val="24"/>
        </w:rPr>
        <w:t>1. srpnja</w:t>
      </w:r>
      <w:bookmarkStart w:id="0" w:name="_GoBack"/>
      <w:bookmarkEnd w:id="0"/>
      <w:r w:rsidRPr="00426FF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972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26FF6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FF6">
        <w:rPr>
          <w:rFonts w:ascii="Times New Roman" w:hAnsi="Times New Roman" w:cs="Times New Roman"/>
          <w:b/>
          <w:sz w:val="24"/>
          <w:szCs w:val="24"/>
          <w:u w:val="single"/>
        </w:rPr>
        <w:t>DATUM I MJESTO ODRŽAVANJA TESTIRANJA</w:t>
      </w:r>
    </w:p>
    <w:p w:rsidR="004D659F" w:rsidRPr="00426FF6" w:rsidRDefault="004D659F" w:rsidP="004D659F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D659F" w:rsidRPr="00426FF6" w:rsidTr="00E138E5">
        <w:trPr>
          <w:trHeight w:val="2792"/>
        </w:trPr>
        <w:tc>
          <w:tcPr>
            <w:tcW w:w="9923" w:type="dxa"/>
          </w:tcPr>
          <w:p w:rsidR="004D659F" w:rsidRPr="00426FF6" w:rsidRDefault="004D659F" w:rsidP="00FE1AB4">
            <w:pPr>
              <w:rPr>
                <w:rFonts w:eastAsiaTheme="minorHAnsi"/>
                <w:b/>
                <w:color w:val="FF0000"/>
                <w:u w:val="single"/>
              </w:rPr>
            </w:pPr>
          </w:p>
          <w:p w:rsidR="007162A2" w:rsidRPr="00426FF6" w:rsidRDefault="005266CE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26FF6">
              <w:rPr>
                <w:rFonts w:eastAsiaTheme="minorHAnsi"/>
                <w:sz w:val="24"/>
                <w:szCs w:val="24"/>
              </w:rPr>
              <w:t>Prva faza t</w:t>
            </w:r>
            <w:r w:rsidR="007162A2" w:rsidRPr="00426FF6">
              <w:rPr>
                <w:rFonts w:eastAsiaTheme="minorHAnsi"/>
                <w:sz w:val="24"/>
                <w:szCs w:val="24"/>
              </w:rPr>
              <w:t>estiranj</w:t>
            </w:r>
            <w:r w:rsidRPr="00426FF6">
              <w:rPr>
                <w:rFonts w:eastAsiaTheme="minorHAnsi"/>
                <w:sz w:val="24"/>
                <w:szCs w:val="24"/>
              </w:rPr>
              <w:t>a</w:t>
            </w:r>
            <w:r w:rsidR="007162A2" w:rsidRPr="00426FF6">
              <w:rPr>
                <w:rFonts w:eastAsiaTheme="minorHAnsi"/>
                <w:sz w:val="24"/>
                <w:szCs w:val="24"/>
              </w:rPr>
              <w:t xml:space="preserve"> održat</w:t>
            </w:r>
            <w:r w:rsidRPr="00426FF6">
              <w:rPr>
                <w:rFonts w:eastAsiaTheme="minorHAnsi"/>
                <w:sz w:val="24"/>
                <w:szCs w:val="24"/>
              </w:rPr>
              <w:t xml:space="preserve"> će se</w:t>
            </w:r>
          </w:p>
          <w:p w:rsidR="007162A2" w:rsidRPr="00426FF6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426FF6" w:rsidRDefault="00D14BCD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7. srpnja 2021</w:t>
            </w:r>
            <w:r w:rsidR="004D659F" w:rsidRPr="00426FF6">
              <w:rPr>
                <w:rFonts w:eastAsiaTheme="minorHAnsi"/>
                <w:b/>
                <w:sz w:val="28"/>
                <w:szCs w:val="28"/>
              </w:rPr>
              <w:t>. godine, s početkom u 08,</w:t>
            </w:r>
            <w:r>
              <w:rPr>
                <w:rFonts w:eastAsiaTheme="minorHAnsi"/>
                <w:b/>
                <w:sz w:val="28"/>
                <w:szCs w:val="28"/>
              </w:rPr>
              <w:t>15</w:t>
            </w:r>
            <w:r w:rsidR="004D659F" w:rsidRPr="00426FF6">
              <w:rPr>
                <w:rFonts w:eastAsiaTheme="minorHAnsi"/>
                <w:b/>
                <w:sz w:val="28"/>
                <w:szCs w:val="28"/>
              </w:rPr>
              <w:t xml:space="preserve"> sati,</w:t>
            </w:r>
          </w:p>
          <w:p w:rsidR="004D659F" w:rsidRPr="00426FF6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F9727D" w:rsidRDefault="004D659F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26FF6">
              <w:rPr>
                <w:rFonts w:eastAsiaTheme="minorHAnsi"/>
                <w:b/>
                <w:sz w:val="28"/>
                <w:szCs w:val="28"/>
              </w:rPr>
              <w:t xml:space="preserve">u </w:t>
            </w:r>
            <w:r w:rsidR="00F9727D" w:rsidRPr="00F9727D">
              <w:rPr>
                <w:rFonts w:eastAsiaTheme="minorHAnsi"/>
                <w:b/>
                <w:sz w:val="28"/>
                <w:szCs w:val="28"/>
              </w:rPr>
              <w:t>Ministarstvu rada, mirovinskoga sustava, obitelji i socijalne politike</w:t>
            </w:r>
            <w:r w:rsidRPr="00426FF6">
              <w:rPr>
                <w:rFonts w:eastAsiaTheme="minorHAnsi"/>
                <w:b/>
                <w:sz w:val="28"/>
                <w:szCs w:val="28"/>
              </w:rPr>
              <w:t xml:space="preserve">, </w:t>
            </w:r>
          </w:p>
          <w:p w:rsidR="004D659F" w:rsidRPr="00426FF6" w:rsidRDefault="004D659F" w:rsidP="004D659F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26FF6">
              <w:rPr>
                <w:rFonts w:eastAsiaTheme="minorHAnsi"/>
                <w:b/>
                <w:sz w:val="28"/>
                <w:szCs w:val="28"/>
              </w:rPr>
              <w:t>Ulica grada Vukovara 78, Zagreb</w:t>
            </w:r>
          </w:p>
          <w:p w:rsidR="004D659F" w:rsidRPr="00426FF6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426FF6" w:rsidRDefault="004D659F" w:rsidP="004D659F">
            <w:pPr>
              <w:rPr>
                <w:rFonts w:eastAsia="Calibri"/>
                <w:b/>
              </w:rPr>
            </w:pPr>
          </w:p>
          <w:p w:rsidR="004D659F" w:rsidRPr="00426FF6" w:rsidRDefault="004D659F" w:rsidP="00FE1AB4">
            <w:pPr>
              <w:jc w:val="center"/>
              <w:rPr>
                <w:sz w:val="24"/>
                <w:szCs w:val="24"/>
                <w:lang w:eastAsia="en-US"/>
              </w:rPr>
            </w:pPr>
            <w:r w:rsidRPr="00426FF6">
              <w:rPr>
                <w:sz w:val="24"/>
                <w:szCs w:val="24"/>
                <w:lang w:eastAsia="en-US"/>
              </w:rPr>
              <w:t xml:space="preserve">Radi pristupanja testiranju kandidati/kinje su dužni doći u </w:t>
            </w:r>
            <w:r w:rsidR="00F9727D" w:rsidRPr="00F9727D">
              <w:rPr>
                <w:sz w:val="24"/>
                <w:szCs w:val="24"/>
              </w:rPr>
              <w:t>Ministarstvo rada, mirovinskoga sustava, obitelji i socijalne politike</w:t>
            </w:r>
            <w:r w:rsidRPr="00426FF6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D14BCD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D14BCD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D14BCD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D14BCD">
              <w:rPr>
                <w:b/>
                <w:sz w:val="24"/>
                <w:szCs w:val="24"/>
                <w:lang w:eastAsia="en-US"/>
              </w:rPr>
              <w:t>Ulica grada Vukovara 78, Zagreb, u vremenu od 08,</w:t>
            </w:r>
            <w:r w:rsidR="00D14BCD" w:rsidRPr="00D14BCD">
              <w:rPr>
                <w:b/>
                <w:sz w:val="24"/>
                <w:szCs w:val="24"/>
                <w:lang w:eastAsia="en-US"/>
              </w:rPr>
              <w:t xml:space="preserve">00 </w:t>
            </w:r>
            <w:r w:rsidRPr="00D14BCD">
              <w:rPr>
                <w:b/>
                <w:sz w:val="24"/>
                <w:szCs w:val="24"/>
                <w:lang w:eastAsia="en-US"/>
              </w:rPr>
              <w:t>do 08,</w:t>
            </w:r>
            <w:r w:rsidR="00D14BCD" w:rsidRPr="00D14BCD">
              <w:rPr>
                <w:b/>
                <w:sz w:val="24"/>
                <w:szCs w:val="24"/>
                <w:lang w:eastAsia="en-US"/>
              </w:rPr>
              <w:t>15</w:t>
            </w:r>
            <w:r w:rsidRPr="00D14BCD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426FF6">
              <w:rPr>
                <w:sz w:val="24"/>
                <w:szCs w:val="24"/>
                <w:lang w:eastAsia="en-US"/>
              </w:rPr>
              <w:t>.</w:t>
            </w:r>
          </w:p>
          <w:p w:rsidR="004D659F" w:rsidRPr="00426FF6" w:rsidRDefault="004D659F" w:rsidP="00FE1AB4">
            <w:pPr>
              <w:rPr>
                <w:rFonts w:eastAsiaTheme="minorHAnsi"/>
                <w:b/>
              </w:rPr>
            </w:pPr>
          </w:p>
          <w:p w:rsidR="004B36CD" w:rsidRPr="00426FF6" w:rsidRDefault="004B36CD" w:rsidP="00FE1AB4">
            <w:pPr>
              <w:rPr>
                <w:rFonts w:eastAsiaTheme="minorHAnsi"/>
                <w:b/>
              </w:rPr>
            </w:pPr>
          </w:p>
          <w:p w:rsidR="004B36CD" w:rsidRPr="00D14BCD" w:rsidRDefault="00D14BCD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14BCD">
              <w:rPr>
                <w:rFonts w:eastAsiaTheme="minorHAnsi"/>
                <w:sz w:val="24"/>
                <w:szCs w:val="24"/>
              </w:rPr>
              <w:t>Druga faza testiranja i razgovor (intervju) održat će se nakon prve faze testiranja</w:t>
            </w:r>
            <w:r>
              <w:rPr>
                <w:rFonts w:eastAsiaTheme="minorHAnsi"/>
                <w:sz w:val="24"/>
                <w:szCs w:val="24"/>
              </w:rPr>
              <w:t>, a</w:t>
            </w:r>
            <w:r w:rsidRPr="00D14BCD">
              <w:rPr>
                <w:rFonts w:eastAsiaTheme="minorHAnsi"/>
                <w:sz w:val="24"/>
                <w:szCs w:val="24"/>
              </w:rPr>
              <w:t xml:space="preserve"> o možebitnim promjenama termina druge faze testiranja i intervjua kandidati/kinje će biti obaviješteni na dan održavanja prve faze testiranja</w:t>
            </w:r>
          </w:p>
          <w:p w:rsidR="004B36CD" w:rsidRPr="00426FF6" w:rsidRDefault="004B36CD" w:rsidP="004B36C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AA0BD9" w:rsidRPr="00426FF6" w:rsidRDefault="00AA0BD9" w:rsidP="00FE1AB4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4D659F" w:rsidRPr="00426FF6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26FF6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:rsidR="00AA0BD9" w:rsidRPr="00426FF6" w:rsidRDefault="00AA0BD9" w:rsidP="00FE1AB4">
            <w:pPr>
              <w:ind w:right="317" w:firstLine="318"/>
              <w:jc w:val="center"/>
              <w:rPr>
                <w:rFonts w:eastAsiaTheme="minorHAnsi"/>
                <w:b/>
              </w:rPr>
            </w:pPr>
          </w:p>
        </w:tc>
      </w:tr>
    </w:tbl>
    <w:p w:rsidR="004D659F" w:rsidRPr="00426FF6" w:rsidRDefault="004D659F" w:rsidP="004D659F">
      <w:pPr>
        <w:pStyle w:val="Odlomakpopisa"/>
        <w:ind w:left="284"/>
        <w:jc w:val="both"/>
        <w:rPr>
          <w:lang w:val="hr-HR"/>
        </w:rPr>
      </w:pPr>
    </w:p>
    <w:p w:rsidR="001816D6" w:rsidRPr="00426FF6" w:rsidRDefault="001816D6" w:rsidP="004D659F">
      <w:pPr>
        <w:pStyle w:val="Odlomakpopisa"/>
        <w:ind w:left="284"/>
        <w:jc w:val="both"/>
        <w:rPr>
          <w:lang w:val="hr-HR"/>
        </w:rPr>
      </w:pPr>
    </w:p>
    <w:p w:rsidR="004D659F" w:rsidRPr="00426FF6" w:rsidRDefault="004D659F" w:rsidP="004D659F">
      <w:pPr>
        <w:jc w:val="center"/>
        <w:rPr>
          <w:b/>
          <w:sz w:val="28"/>
          <w:szCs w:val="28"/>
          <w:u w:val="single"/>
        </w:rPr>
      </w:pPr>
      <w:r w:rsidRPr="00426FF6"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B9C25" wp14:editId="4B5205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kandidata/kinja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web stranici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9C2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CbLAIAAEsEAAAOAAAAZHJzL2Uyb0RvYy54bWysVNtu2zAMfR+wfxD0vthxLk2MOEWXLsOA&#10;7gK0+wBZlmMhkuhJSuzs60vJaRZ028swPwiiSB0dHpJe3fZakaOwToIp6HiUUiIMh0qaXUG/P23f&#10;LShxnpmKKTCioCfh6O367ZtV1+YigwZUJSxBEOPyri1o432bJ4njjdDMjaAVBp01WM08mnaXVJZ1&#10;iK5VkqXpPOnAVq0FLpzD0/vBSdcRv64F91/r2glPVEGRm4+rjWsZ1mS9YvnOsraR/EyD/QMLzaTB&#10;Ry9Q98wzcrDyNygtuQUHtR9x0AnUteQi5oDZjNNX2Tw2rBUxFxTHtReZ3P+D5V+O3yyRVUEn6Q0l&#10;hmks0pPYO28kgf1RWpIFkbrW5Rj72GK0799Dj8WOCbv2AfjeEQObhpmduLMWukawCkmOw83k6uqA&#10;4wJI2X2GCt9iBw8RqK+tDgqiJgTRsVinS4FE7wnHw/kkm0ynS0o4+uaLyWIcySUsf7ndWuc/CtAk&#10;bApqsQEiOjs+OB/YsPwlJDzmQMlqK5WKht2VG2XJkWGzbOMXE3gVpgzpCrqcZbNBgL9CpPH7E4SW&#10;HrteSV3QxSWI5UG2D6aKPemZVMMeKStz1jFIN4jo+7I/16WE6oSKWhi6G6cRNw3Yn5R02NkFdT8O&#10;zApK1CeDVVmOp9MwCtGYzm4yNOy1p7z2MMMRqqCekmG78XF8gmAG7rB6tYzChjIPTM5csWOj3ufp&#10;CiNxbceoX/+A9TMAAAD//wMAUEsDBBQABgAIAAAAIQBVnCXJ3AAAAAUBAAAPAAAAZHJzL2Rvd25y&#10;ZXYueG1sTI/NTsMwEITvSLyDtUhcEHX4a5oQp0JIILhBW8HVjbdJhL0OtpuGt2fhApeVRjOa/aZa&#10;Ts6KEUPsPSm4mGUgkBpvemoVbNYP5wsQMWky2npCBV8YYVkfH1W6NP5ArziuUiu4hGKpFXQpDaWU&#10;senQ6TjzAxJ7Ox+cTixDK03QBy53Vl5m2Vw63RN/6PSA9x02H6u9U7C4fhrf4/PVy1sz39kineXj&#10;42dQ6vRkursFkXBKf2H4wWd0qJlp6/dkorAKeEj6vewVxQ3P2HIoy3OQdSX/09ffAAAA//8DAFBL&#10;AQItABQABgAIAAAAIQC2gziS/gAAAOEBAAATAAAAAAAAAAAAAAAAAAAAAABbQ29udGVudF9UeXBl&#10;c10ueG1sUEsBAi0AFAAGAAgAAAAhADj9If/WAAAAlAEAAAsAAAAAAAAAAAAAAAAALwEAAF9yZWxz&#10;Ly5yZWxzUEsBAi0AFAAGAAgAAAAhAABnAJssAgAASwQAAA4AAAAAAAAAAAAAAAAALgIAAGRycy9l&#10;Mm9Eb2MueG1sUEsBAi0AFAAGAAgAAAAhAFWcJcncAAAABQEAAA8AAAAAAAAAAAAAAAAAhgQAAGRy&#10;cy9kb3ducmV2LnhtbFBLBQYAAAAABAAEAPMAAACPBQAAAAA=&#10;">
                <v:textbox>
                  <w:txbxContent>
                    <w:p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kandidata/kinja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web stranici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</w:p>
                  </w:txbxContent>
                </v:textbox>
              </v:shape>
            </w:pict>
          </mc:Fallback>
        </mc:AlternateContent>
      </w:r>
    </w:p>
    <w:p w:rsidR="004D659F" w:rsidRPr="00426FF6" w:rsidRDefault="004D659F" w:rsidP="004D659F">
      <w:pPr>
        <w:jc w:val="center"/>
        <w:rPr>
          <w:b/>
          <w:sz w:val="28"/>
          <w:szCs w:val="28"/>
          <w:u w:val="single"/>
        </w:rPr>
      </w:pPr>
      <w:r w:rsidRPr="00426FF6">
        <w:rPr>
          <w:b/>
          <w:sz w:val="28"/>
          <w:szCs w:val="28"/>
          <w:u w:val="single"/>
        </w:rPr>
        <w:t xml:space="preserve">PRAVILA TESTIRANJA </w:t>
      </w:r>
    </w:p>
    <w:p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595" w:rsidRPr="00426FF6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6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:rsidR="00670595" w:rsidRPr="00426FF6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1. Po dolasku na testiranje, od kandidata/kinja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426FF6">
        <w:rPr>
          <w:rFonts w:ascii="TimesNewRomanPSMT" w:eastAsia="Times New Roman" w:hAnsi="TimesNewRomanPSMT" w:cs="TimesNewRomanPSMT"/>
          <w:sz w:val="24"/>
          <w:szCs w:val="24"/>
        </w:rPr>
        <w:t>javnim natječajem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kao i osobe za koje se utvrdi da nisu podnijele prijavu na </w:t>
      </w:r>
      <w:r w:rsidR="004D659F" w:rsidRPr="00426FF6">
        <w:rPr>
          <w:rFonts w:ascii="TimesNewRomanPSMT" w:eastAsia="Times New Roman" w:hAnsi="TimesNewRomanPSMT" w:cs="TimesNewRomanPSMT"/>
          <w:sz w:val="24"/>
          <w:szCs w:val="24"/>
        </w:rPr>
        <w:t>javni natječaj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za radno mjesto za koje se obavlja testiranje, ne mogu pristupiti testiranju.</w:t>
      </w: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A7D22" wp14:editId="3B8F5592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7D22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IcMgIAAFwEAAAOAAAAZHJzL2Uyb0RvYy54bWysVNtu2zAMfR+wfxD0vjpxmqw14hRduw4D&#10;ugvQ7gNkWY6FyKJGKbGzry8lp2nQbS/D/CCIInVEnkN6eTV0hu0Ueg225NOzCWfKSqi1XZf8x+Pd&#10;uwvOfBC2FgasKvleeX61evtm2btC5dCCqRUyArG+6F3J2xBckWVetqoT/gycsuRsADsRyMR1VqPo&#10;Cb0zWT6ZLLIesHYIUnlPp7ejk68SftMoGb41jVeBmZJTbiGtmNYqrtlqKYo1CtdqeUhD/EMWndCW&#10;Hj1C3Yog2Bb1b1CdlggemnAmocugabRUqQaqZjp5Vc1DK5xKtRA53h1p8v8PVn7dfUem65LPOLOi&#10;I4ke1cYHqxlsdhrZLFLUO19Q5IOj2DB8gIGkTuV6dw9y45mFm1bYtbpGhL5VoqYUp/FmdnJ1xPER&#10;pOq/QE1viW2ABDQ02EX+iBFG6CTV/iiPGgKTdLiY5dNpnnMmyTebLebzpF8miufbDn34pKBjcVNy&#10;JPkTutjd+xCzEcVzSHzMg9H1nTYmGbiubgyynaBWuUtfKuBVmLGsL/nlPJ+PBPwVYpK+P0F0OlDP&#10;G92V/OIYJIpI20dbp44MQptxTykbe+AxUjeSGIZqSKolkiPHFdR7IhZhbHEaSdq0gL8466m9S+5/&#10;bgUqzsxnS+JcTs/P4zwk43z+PicDTz3VqUdYSVAlD5yN25swztDWoV639NLYDhauSdBGJ65fsjqk&#10;Ty2cJDiMW5yRUztFvfwUVk8AAAD//wMAUEsDBBQABgAIAAAAIQAmDzqC3QAAAAUBAAAPAAAAZHJz&#10;L2Rvd25yZXYueG1sTI/BTsMwEETvSPyDtUhcUOtAS9OEbCqEBIIbFARXN3aTCHsdbDcNf89ygstI&#10;qxnNvK02k7NiNCH2nhAu5xkIQ43XPbUIb6/3szWImBRpZT0ZhG8TYVOfnlSq1P5IL2bcplZwCcVS&#10;IXQpDaWUsemMU3HuB0Ps7X1wKvEZWqmDOnK5s/Iqy1bSqZ54oVODuetM87k9OIT18nH8iE+L5/dm&#10;tbdFusjHh6+AeH423d6ASGZKf2H4xWd0qJlp5w+ko7AIs5yDCKxsFsWS/9ghXC9ykHUl/9PXPwAA&#10;AP//AwBQSwECLQAUAAYACAAAACEAtoM4kv4AAADhAQAAEwAAAAAAAAAAAAAAAAAAAAAAW0NvbnRl&#10;bnRfVHlwZXNdLnhtbFBLAQItABQABgAIAAAAIQA4/SH/1gAAAJQBAAALAAAAAAAAAAAAAAAAAC8B&#10;AABfcmVscy8ucmVsc1BLAQItABQABgAIAAAAIQCoUCIcMgIAAFwEAAAOAAAAAAAAAAAAAAAAAC4C&#10;AABkcnMvZTJvRG9jLnhtbFBLAQItABQABgAIAAAAIQAmDzqC3QAAAAUBAAAPAAAAAAAAAAAAAAAA&#10;AIwEAABkcnMvZG93bnJldi54bWxQSwUGAAAAAAQABADzAAAAlgUAAAAA&#10;">
                <v:textbox>
                  <w:txbxContent>
                    <w:p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3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. Za vrijeme testiranja </w:t>
      </w:r>
      <w:r w:rsidR="00670595" w:rsidRPr="00426FF6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nije dopušteno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>:</w:t>
      </w: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koristiti se bilo kakvom literaturom</w:t>
      </w:r>
      <w:r w:rsidR="00824AEA" w:rsidRPr="00824AEA">
        <w:rPr>
          <w:rFonts w:ascii="TimesNewRomanPSMT" w:eastAsia="Times New Roman" w:hAnsi="TimesNewRomanPSMT" w:cs="TimesNewRomanPSMT"/>
          <w:color w:val="FF0000"/>
          <w:sz w:val="24"/>
          <w:szCs w:val="24"/>
        </w:rPr>
        <w:t>,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odnosno bilješkama;</w:t>
      </w:r>
    </w:p>
    <w:p w:rsidR="00670595" w:rsidRPr="00426FF6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koristiti mobitel ili druga komunikacijska sredstva;</w:t>
      </w:r>
    </w:p>
    <w:p w:rsidR="00670595" w:rsidRPr="00426FF6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napuštati prostoriju u kojoj se provjera odvija bez odobrenja osobe koja provodi testiranje;</w:t>
      </w:r>
    </w:p>
    <w:p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501392">
        <w:rPr>
          <w:rFonts w:ascii="TimesNewRomanPSMT" w:eastAsia="Times New Roman" w:hAnsi="TimesNewRomanPSMT" w:cs="TimesNewRomanPSMT"/>
          <w:sz w:val="24"/>
          <w:szCs w:val="24"/>
        </w:rPr>
        <w:t>razgovarati s ostalim kandidatima/kinjama, niti na drugi način remetiti koncentraciju kandidata/kinja.</w:t>
      </w:r>
    </w:p>
    <w:p w:rsidR="00501392" w:rsidRPr="00501392" w:rsidRDefault="00501392" w:rsidP="005013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7B3BC1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K</w:t>
      </w:r>
      <w:r w:rsidR="007B3BC1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andidat/kinja 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>koji</w:t>
      </w:r>
      <w:r w:rsidR="006972CD">
        <w:rPr>
          <w:rFonts w:ascii="TimesNewRomanPSMT" w:eastAsia="Times New Roman" w:hAnsi="TimesNewRomanPSMT" w:cs="TimesNewRomanPSMT"/>
          <w:sz w:val="24"/>
          <w:szCs w:val="24"/>
        </w:rPr>
        <w:t>/</w:t>
      </w:r>
      <w:r w:rsidR="006972CD" w:rsidRPr="006972CD">
        <w:rPr>
          <w:rFonts w:ascii="TimesNewRomanPSMT" w:eastAsia="Times New Roman" w:hAnsi="TimesNewRomanPSMT" w:cs="TimesNewRomanPSMT"/>
          <w:sz w:val="24"/>
          <w:szCs w:val="24"/>
        </w:rPr>
        <w:t>a</w:t>
      </w:r>
      <w:r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>prekrš</w:t>
      </w:r>
      <w:r w:rsidR="00815F1A" w:rsidRPr="006972CD">
        <w:rPr>
          <w:rFonts w:ascii="TimesNewRomanPSMT" w:eastAsia="Times New Roman" w:hAnsi="TimesNewRomanPSMT" w:cs="TimesNewRomanPSMT"/>
          <w:sz w:val="24"/>
          <w:szCs w:val="24"/>
        </w:rPr>
        <w:t>i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ovo 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>pravil</w:t>
      </w:r>
      <w:r w:rsidRPr="006972CD">
        <w:rPr>
          <w:rFonts w:ascii="TimesNewRomanPSMT" w:eastAsia="Times New Roman" w:hAnsi="TimesNewRomanPSMT" w:cs="TimesNewRomanPSMT"/>
          <w:sz w:val="24"/>
          <w:szCs w:val="24"/>
        </w:rPr>
        <w:t>o</w:t>
      </w:r>
      <w:r w:rsidR="00815F1A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bit će udaljen</w:t>
      </w:r>
      <w:r w:rsidR="006972CD" w:rsidRPr="006972CD">
        <w:rPr>
          <w:rFonts w:ascii="TimesNewRomanPSMT" w:eastAsia="Times New Roman" w:hAnsi="TimesNewRomanPSMT" w:cs="TimesNewRomanPSMT"/>
          <w:sz w:val="24"/>
          <w:szCs w:val="24"/>
        </w:rPr>
        <w:t>/a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s testiranja, a nj</w:t>
      </w:r>
      <w:r w:rsidR="00815F1A" w:rsidRPr="006972CD">
        <w:rPr>
          <w:rFonts w:ascii="TimesNewRomanPSMT" w:eastAsia="Times New Roman" w:hAnsi="TimesNewRomanPSMT" w:cs="TimesNewRomanPSMT"/>
          <w:sz w:val="24"/>
          <w:szCs w:val="24"/>
        </w:rPr>
        <w:t>egov/n</w:t>
      </w:r>
      <w:r w:rsidR="007B3BC1" w:rsidRPr="006972CD">
        <w:rPr>
          <w:rFonts w:ascii="TimesNewRomanPSMT" w:eastAsia="Times New Roman" w:hAnsi="TimesNewRomanPSMT" w:cs="TimesNewRomanPSMT"/>
          <w:sz w:val="24"/>
          <w:szCs w:val="24"/>
        </w:rPr>
        <w:t xml:space="preserve"> rezultat </w:t>
      </w:r>
      <w:r w:rsidR="007B3BC1" w:rsidRPr="00426FF6">
        <w:rPr>
          <w:rFonts w:ascii="TimesNewRomanPSMT" w:eastAsia="Times New Roman" w:hAnsi="TimesNewRomanPSMT" w:cs="TimesNewRomanPSMT"/>
          <w:sz w:val="24"/>
          <w:szCs w:val="24"/>
        </w:rPr>
        <w:t>Komisija neće priznati niti ocijeniti.</w:t>
      </w:r>
    </w:p>
    <w:p w:rsidR="00501392" w:rsidRPr="00426FF6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B49F5" w:rsidRPr="00426FF6" w:rsidTr="005B49F5">
        <w:tc>
          <w:tcPr>
            <w:tcW w:w="10138" w:type="dxa"/>
          </w:tcPr>
          <w:p w:rsidR="005B49F5" w:rsidRPr="00426FF6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5B49F5" w:rsidRPr="00426FF6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UPOZORENJE: </w:t>
            </w:r>
          </w:p>
          <w:p w:rsidR="005B49F5" w:rsidRPr="00426FF6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F9727D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F972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972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kandidati/kinje su dužni poštivati kućni red</w:t>
            </w: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postupati prema uputama voditelja/ica testiranja i drugih službenih osoba. U slučaju kršenja kućnog reda i nepridržavanja uputa službenih osoba, kandidati/kinje će biti upozoreni na primjeren način, a ako se i dalje nastave neprimjereno ponašati </w:t>
            </w:r>
            <w:r w:rsidRPr="00815F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bit</w:t>
            </w:r>
            <w:r w:rsidRPr="00426F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će udaljeni s testiranja te će se smatrati da su odustali od daljnjeg postupka testiranja.</w:t>
            </w:r>
          </w:p>
          <w:p w:rsidR="005B49F5" w:rsidRDefault="005B49F5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F9727D" w:rsidRDefault="00F9727D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KANDIDATI/KINJE SU DUŽNI PRIDRŽAVATI SE EPIDEMIOLOŠKIH MJERA</w:t>
            </w:r>
          </w:p>
          <w:p w:rsidR="00F9727D" w:rsidRPr="00426FF6" w:rsidRDefault="00F9727D" w:rsidP="005B49F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7B3BC1" w:rsidRPr="00426FF6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4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ministru. </w:t>
      </w: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A7722C" w:rsidRPr="00426FF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426FF6">
        <w:rPr>
          <w:rFonts w:ascii="TimesNewRomanPSMT" w:eastAsia="Times New Roman" w:hAnsi="TimesNewRomanPSMT" w:cs="TimesNewRomanPSMT"/>
          <w:sz w:val="24"/>
          <w:szCs w:val="24"/>
        </w:rPr>
        <w:t>5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>. Izabranom kandidatu/kinji dostavlja se obavijest o izboru, radi dostave uvjerenja o</w:t>
      </w:r>
      <w:r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 nekažnjavanju i uvjerenja o </w:t>
      </w:r>
      <w:r w:rsidR="00670595" w:rsidRPr="00426FF6">
        <w:rPr>
          <w:rFonts w:ascii="TimesNewRomanPSMT" w:eastAsia="Times New Roman" w:hAnsi="TimesNewRomanPSMT" w:cs="TimesNewRomanPSMT"/>
          <w:sz w:val="24"/>
          <w:szCs w:val="24"/>
        </w:rPr>
        <w:t xml:space="preserve">zdravstvenoj sposobnosti za obavljanje poslova radnog mjesta. </w:t>
      </w:r>
    </w:p>
    <w:p w:rsidR="00A7722C" w:rsidRPr="00426FF6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F9727D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426FF6">
        <w:rPr>
          <w:rFonts w:ascii="TimesNewRomanPSMT" w:hAnsi="TimesNewRomanPSMT" w:cs="TimesNewRomanPSMT"/>
        </w:rPr>
        <w:t xml:space="preserve">6. </w:t>
      </w:r>
      <w:r w:rsidR="00670595" w:rsidRPr="00426FF6">
        <w:rPr>
          <w:rFonts w:ascii="TimesNewRomanPSMT" w:hAnsi="TimesNewRomanPSMT" w:cs="TimesNewRomanPSMT"/>
        </w:rPr>
        <w:t>Rješenje o prijmu u državnu službu izabranog/e kandidata/kinje, dostavlja se</w:t>
      </w:r>
      <w:r w:rsidR="00340F8A" w:rsidRPr="00426FF6">
        <w:rPr>
          <w:rFonts w:ascii="TimesNewRomanPSMT" w:hAnsi="TimesNewRomanPSMT" w:cs="TimesNewRomanPSMT"/>
        </w:rPr>
        <w:t xml:space="preserve"> svim</w:t>
      </w:r>
      <w:r w:rsidR="00670595" w:rsidRPr="00426FF6">
        <w:rPr>
          <w:rFonts w:ascii="TimesNewRomanPSMT" w:hAnsi="TimesNewRomanPSMT" w:cs="TimesNewRomanPSMT"/>
        </w:rPr>
        <w:t xml:space="preserve"> kandidatima/kinjama objavom na web stranici Ministarstva </w:t>
      </w:r>
      <w:r w:rsidR="00F9727D">
        <w:rPr>
          <w:rFonts w:ascii="TimesNewRomanPSMT" w:hAnsi="TimesNewRomanPSMT" w:cs="TimesNewRomanPSMT"/>
        </w:rPr>
        <w:t xml:space="preserve">pravosuđa i </w:t>
      </w:r>
      <w:r w:rsidR="00670595" w:rsidRPr="00426FF6">
        <w:rPr>
          <w:rFonts w:ascii="TimesNewRomanPSMT" w:hAnsi="TimesNewRomanPSMT" w:cs="TimesNewRomanPSMT"/>
        </w:rPr>
        <w:t xml:space="preserve">uprave </w:t>
      </w:r>
      <w:hyperlink r:id="rId8" w:history="1">
        <w:r w:rsidR="00F9727D" w:rsidRPr="001A02D7">
          <w:rPr>
            <w:rStyle w:val="Hiperveza"/>
            <w:rFonts w:eastAsia="Calibri"/>
          </w:rPr>
          <w:t>https://mpu.gov.hr</w:t>
        </w:r>
      </w:hyperlink>
      <w:r w:rsidR="00F9727D">
        <w:rPr>
          <w:rFonts w:eastAsia="Calibri"/>
        </w:rPr>
        <w:t xml:space="preserve"> </w:t>
      </w:r>
      <w:r w:rsidR="00670595" w:rsidRPr="00426FF6">
        <w:rPr>
          <w:rFonts w:ascii="TimesNewRomanPSMT" w:hAnsi="TimesNewRomanPSMT" w:cs="TimesNewRomanPSMT"/>
        </w:rPr>
        <w:t xml:space="preserve"> i na web stranici Ministarstva </w:t>
      </w:r>
      <w:r w:rsidR="001864FE" w:rsidRPr="001864FE">
        <w:t>rada, mirovinskoga sustava, obitelji i socijalne politike</w:t>
      </w:r>
      <w:r w:rsidR="001864FE" w:rsidRPr="00F9727D">
        <w:rPr>
          <w:rFonts w:ascii="TimesNewRomanPS-BoldMT" w:hAnsi="TimesNewRomanPS-BoldMT" w:cs="TimesNewRomanPS-BoldMT"/>
          <w:b/>
          <w:bCs/>
        </w:rPr>
        <w:t xml:space="preserve"> </w:t>
      </w:r>
      <w:hyperlink r:id="rId9" w:history="1">
        <w:r w:rsidR="00F9727D" w:rsidRPr="002442D4">
          <w:rPr>
            <w:rStyle w:val="Hiperveza"/>
            <w:rFonts w:eastAsia="Calibri"/>
          </w:rPr>
          <w:t>https://mrosp.gov.hr</w:t>
        </w:r>
      </w:hyperlink>
      <w:r w:rsidR="00670595" w:rsidRPr="00426FF6">
        <w:rPr>
          <w:rFonts w:ascii="TimesNewRomanPSMT" w:hAnsi="TimesNewRomanPSMT" w:cs="TimesNewRomanPSMT"/>
        </w:rPr>
        <w:t xml:space="preserve">. Dostava rješenja kandidatima/kinjama smatra se obavljenom istekom osmoga dana od dana objave na web-stranici Ministarstva </w:t>
      </w:r>
      <w:r w:rsidR="001864FE">
        <w:rPr>
          <w:rFonts w:ascii="TimesNewRomanPSMT" w:hAnsi="TimesNewRomanPSMT" w:cs="TimesNewRomanPSMT"/>
        </w:rPr>
        <w:t xml:space="preserve">pravosuđa i </w:t>
      </w:r>
      <w:r w:rsidR="00670595" w:rsidRPr="00426FF6">
        <w:rPr>
          <w:rFonts w:ascii="TimesNewRomanPSMT" w:hAnsi="TimesNewRomanPSMT" w:cs="TimesNewRomanPSMT"/>
        </w:rPr>
        <w:t>uprave.</w:t>
      </w:r>
    </w:p>
    <w:p w:rsidR="00670595" w:rsidRPr="00426FF6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</w:p>
    <w:p w:rsidR="00670595" w:rsidRPr="00426FF6" w:rsidRDefault="00670595" w:rsidP="00670595">
      <w:pPr>
        <w:rPr>
          <w:sz w:val="24"/>
          <w:szCs w:val="24"/>
        </w:rPr>
      </w:pPr>
    </w:p>
    <w:p w:rsidR="00670595" w:rsidRPr="00426FF6" w:rsidRDefault="00670595" w:rsidP="00670595">
      <w:pPr>
        <w:rPr>
          <w:sz w:val="24"/>
          <w:szCs w:val="24"/>
        </w:rPr>
      </w:pPr>
    </w:p>
    <w:p w:rsidR="00670595" w:rsidRPr="00426FF6" w:rsidRDefault="00670595" w:rsidP="00670595"/>
    <w:p w:rsidR="00EC314C" w:rsidRPr="00426FF6" w:rsidRDefault="00EC314C"/>
    <w:sectPr w:rsidR="00EC314C" w:rsidRPr="00426FF6" w:rsidSect="00B1057F">
      <w:footerReference w:type="even" r:id="rId10"/>
      <w:footerReference w:type="default" r:id="rId11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EB" w:rsidRDefault="006867EB">
      <w:pPr>
        <w:spacing w:after="0" w:line="240" w:lineRule="auto"/>
      </w:pPr>
      <w:r>
        <w:separator/>
      </w:r>
    </w:p>
  </w:endnote>
  <w:endnote w:type="continuationSeparator" w:id="0">
    <w:p w:rsidR="006867EB" w:rsidRDefault="006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6867EB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:rsidR="000118C8" w:rsidRDefault="006867EB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EB" w:rsidRDefault="006867EB">
      <w:pPr>
        <w:spacing w:after="0" w:line="240" w:lineRule="auto"/>
      </w:pPr>
      <w:r>
        <w:separator/>
      </w:r>
    </w:p>
  </w:footnote>
  <w:footnote w:type="continuationSeparator" w:id="0">
    <w:p w:rsidR="006867EB" w:rsidRDefault="0068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5"/>
    <w:rsid w:val="00004E85"/>
    <w:rsid w:val="00070300"/>
    <w:rsid w:val="0007539B"/>
    <w:rsid w:val="00101CF0"/>
    <w:rsid w:val="001816D6"/>
    <w:rsid w:val="001864FE"/>
    <w:rsid w:val="00340F8A"/>
    <w:rsid w:val="00394591"/>
    <w:rsid w:val="003B705B"/>
    <w:rsid w:val="00404ECF"/>
    <w:rsid w:val="004260A0"/>
    <w:rsid w:val="00426FF6"/>
    <w:rsid w:val="004323D0"/>
    <w:rsid w:val="00472827"/>
    <w:rsid w:val="004B36CD"/>
    <w:rsid w:val="004D659F"/>
    <w:rsid w:val="00501392"/>
    <w:rsid w:val="005266CE"/>
    <w:rsid w:val="005B0B5A"/>
    <w:rsid w:val="005B49F5"/>
    <w:rsid w:val="005B6BD7"/>
    <w:rsid w:val="00650862"/>
    <w:rsid w:val="00670595"/>
    <w:rsid w:val="006867EB"/>
    <w:rsid w:val="006972CD"/>
    <w:rsid w:val="006F15DD"/>
    <w:rsid w:val="0071290E"/>
    <w:rsid w:val="007162A2"/>
    <w:rsid w:val="00731DE9"/>
    <w:rsid w:val="00751204"/>
    <w:rsid w:val="007B3BC1"/>
    <w:rsid w:val="008025CF"/>
    <w:rsid w:val="00815F1A"/>
    <w:rsid w:val="00823815"/>
    <w:rsid w:val="00824AEA"/>
    <w:rsid w:val="008B0D7C"/>
    <w:rsid w:val="009225F4"/>
    <w:rsid w:val="009637EF"/>
    <w:rsid w:val="00995DA4"/>
    <w:rsid w:val="009A51EB"/>
    <w:rsid w:val="00A422E6"/>
    <w:rsid w:val="00A7722C"/>
    <w:rsid w:val="00AA0BD9"/>
    <w:rsid w:val="00AC7D4F"/>
    <w:rsid w:val="00B0744A"/>
    <w:rsid w:val="00B91498"/>
    <w:rsid w:val="00B94B06"/>
    <w:rsid w:val="00BA37B4"/>
    <w:rsid w:val="00BB1032"/>
    <w:rsid w:val="00BB3C1F"/>
    <w:rsid w:val="00C32BD9"/>
    <w:rsid w:val="00C96849"/>
    <w:rsid w:val="00CB0611"/>
    <w:rsid w:val="00D14BCD"/>
    <w:rsid w:val="00D17412"/>
    <w:rsid w:val="00D36559"/>
    <w:rsid w:val="00DA446C"/>
    <w:rsid w:val="00DB1842"/>
    <w:rsid w:val="00E138E5"/>
    <w:rsid w:val="00E464D1"/>
    <w:rsid w:val="00E5289C"/>
    <w:rsid w:val="00E53B0F"/>
    <w:rsid w:val="00EC314C"/>
    <w:rsid w:val="00F34AC6"/>
    <w:rsid w:val="00F510D7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6EC1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12</cp:revision>
  <cp:lastPrinted>2019-11-29T13:13:00Z</cp:lastPrinted>
  <dcterms:created xsi:type="dcterms:W3CDTF">2019-12-02T11:11:00Z</dcterms:created>
  <dcterms:modified xsi:type="dcterms:W3CDTF">2021-07-01T06:14:00Z</dcterms:modified>
</cp:coreProperties>
</file>